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9C2E" w14:textId="77777777" w:rsidR="00D93840" w:rsidRPr="00393B00" w:rsidRDefault="00D93840" w:rsidP="00D93840">
      <w:pPr>
        <w:rPr>
          <w:b/>
          <w:bCs/>
        </w:rPr>
      </w:pPr>
      <w:r w:rsidRPr="00393B00">
        <w:rPr>
          <w:b/>
          <w:bCs/>
        </w:rPr>
        <w:t>§ 1. Navn og hjemsted</w:t>
      </w:r>
    </w:p>
    <w:p w14:paraId="1760733F" w14:textId="77777777" w:rsidR="00D93840" w:rsidRPr="00393B00" w:rsidRDefault="00D93840" w:rsidP="00D93840">
      <w:r w:rsidRPr="00393B00">
        <w:t>Vejen Lærerkreds, der udgør kreds 104 af Danmarks Lærerforening og omfatter Vejen Kommune, er hjemmehørende i Vejen Kommune.</w:t>
      </w:r>
    </w:p>
    <w:p w14:paraId="6DAF3FB8" w14:textId="77777777" w:rsidR="00D93840" w:rsidRPr="00393B00" w:rsidRDefault="00D93840" w:rsidP="00D93840">
      <w:pPr>
        <w:rPr>
          <w:b/>
          <w:bCs/>
        </w:rPr>
      </w:pPr>
      <w:r w:rsidRPr="00393B00">
        <w:rPr>
          <w:b/>
          <w:bCs/>
        </w:rPr>
        <w:t>§ 2. Kredsens formål</w:t>
      </w:r>
    </w:p>
    <w:p w14:paraId="772C742B" w14:textId="77777777" w:rsidR="00D93840" w:rsidRPr="00393B00" w:rsidRDefault="00D93840" w:rsidP="00D93840">
      <w:r w:rsidRPr="00393B00">
        <w:t>Kredsens formål er at varetage medlemmernes pædagogiske, faglige, økonomiske og tjenstlige interesser og styrke sammenholdet mellem medlemmerne, samt virke for folkeskolens, samt de øvrige arbejdsområder, som vores medlemmer virker under.</w:t>
      </w:r>
      <w:r w:rsidRPr="00393B00">
        <w:rPr>
          <w:b/>
          <w:bCs/>
        </w:rPr>
        <w:t xml:space="preserve"> </w:t>
      </w:r>
      <w:r w:rsidRPr="00393B00">
        <w:t>Kredsen har en særlig fond, hvis vedtægter fremgår af bilag til disse vedtægter.</w:t>
      </w:r>
    </w:p>
    <w:p w14:paraId="51E9B2F6" w14:textId="77777777" w:rsidR="00D93840" w:rsidRPr="00393B00" w:rsidRDefault="00D93840" w:rsidP="00D93840">
      <w:pPr>
        <w:rPr>
          <w:b/>
          <w:bCs/>
        </w:rPr>
      </w:pPr>
      <w:r w:rsidRPr="00393B00">
        <w:rPr>
          <w:b/>
          <w:bCs/>
        </w:rPr>
        <w:t>§ 3. Medlemskab</w:t>
      </w:r>
    </w:p>
    <w:p w14:paraId="0D83737E" w14:textId="77777777" w:rsidR="00D93840" w:rsidRPr="00393B00" w:rsidRDefault="00D93840" w:rsidP="00D93840">
      <w:r w:rsidRPr="00393B00">
        <w:t>Som medlem af kredsen kan optages personer, der i henhold til Danmarks Lærerforenings vedtægter har ret til medlemskab.</w:t>
      </w:r>
    </w:p>
    <w:p w14:paraId="06F26060" w14:textId="77777777" w:rsidR="00D93840" w:rsidRPr="00393B00" w:rsidRDefault="00D93840" w:rsidP="00D93840">
      <w:r w:rsidRPr="00393B00">
        <w:t>Stemmeret og valgbarhed følger de bestemmelser, der fremgår af Danmarks Lærerforenings vedtægter og nærværende vedtægter. Dvs. Kun alm. Medlemmer, fraktion 1, 2, og 4 er valgbare og har stemmeret.</w:t>
      </w:r>
    </w:p>
    <w:p w14:paraId="1B67EDD0" w14:textId="77777777" w:rsidR="00D93840" w:rsidRPr="00393B00" w:rsidRDefault="00D93840" w:rsidP="00D93840">
      <w:r w:rsidRPr="00393B00">
        <w:t>Indmeldelse, udmeldelse og medlemsforhold i øvrigt reguleres af Danmarks Lærerforenings til enhver tid gældende vedtægter.</w:t>
      </w:r>
    </w:p>
    <w:p w14:paraId="1EF32964" w14:textId="77777777" w:rsidR="00D93840" w:rsidRPr="00393B00" w:rsidRDefault="00D93840" w:rsidP="00D93840">
      <w:r w:rsidRPr="00393B00">
        <w:rPr>
          <w:b/>
          <w:bCs/>
        </w:rPr>
        <w:t>§ 4. Kontingent og budget</w:t>
      </w:r>
    </w:p>
    <w:p w14:paraId="7187B71E" w14:textId="77777777" w:rsidR="00D93840" w:rsidRPr="00393B00" w:rsidRDefault="00D93840" w:rsidP="00D93840">
      <w:r w:rsidRPr="00393B00">
        <w:t>Generalforsamlingen orienteres årligt om budgettet for det kommende regnskabsår samt budgetrammen for det efterfølgende år.</w:t>
      </w:r>
    </w:p>
    <w:p w14:paraId="7E88F946" w14:textId="77777777" w:rsidR="00D93840" w:rsidRPr="00393B00" w:rsidRDefault="00D93840" w:rsidP="00D93840">
      <w:r w:rsidRPr="00393B00">
        <w:t>På generalforsamlingen fastsættes kredskontingentet for det kommende år på grundlag af kredsstyrelsen udarbejdede budget.</w:t>
      </w:r>
    </w:p>
    <w:p w14:paraId="67CFEA8A" w14:textId="77777777" w:rsidR="00D93840" w:rsidRPr="00393B00" w:rsidRDefault="00D93840" w:rsidP="00D93840">
      <w:r w:rsidRPr="00393B00">
        <w:t>Ændring af kontingentet kan kun ske ved beslutning på en ordinær eller ekstraordinær generalforsamling.</w:t>
      </w:r>
    </w:p>
    <w:p w14:paraId="2E659091" w14:textId="77777777" w:rsidR="00D93840" w:rsidRPr="00393B00" w:rsidRDefault="00D93840" w:rsidP="00D93840">
      <w:r w:rsidRPr="00393B00">
        <w:t>Kredsstyrelsen er berettiget til at lade opkrævning og indbetaling af kontingent ske ved central opkrævning.</w:t>
      </w:r>
    </w:p>
    <w:p w14:paraId="0967DBC0" w14:textId="77777777" w:rsidR="00D93840" w:rsidRPr="00393B00" w:rsidRDefault="00D93840" w:rsidP="00D93840">
      <w:r w:rsidRPr="00393B00">
        <w:t>Medlemmer, der ikke har betalt kontingent efter påkrav, slettes som medlemmer i overensstemmelse med Danmarks Lærerforenings vedtægter og hovedstyrelsens fastsatte procedure.</w:t>
      </w:r>
    </w:p>
    <w:p w14:paraId="70661CC1" w14:textId="77777777" w:rsidR="00D93840" w:rsidRPr="00393B00" w:rsidRDefault="00D93840" w:rsidP="00D93840">
      <w:r w:rsidRPr="00393B00">
        <w:t>Det enkelte medlem hæfter over for Danmarks Lærerforening og Vejen Lærerkreds i overensstemmelse med Danmarks Lærerforenings vedtægter, herunder i forbindelse med konflikter, lånforpligtelser og anvendelse af lokale konfliktfondsmidler, når beslutning herom er truffet i kompetente forsamlinger. Regnskabs- og kontingentperioden følger kalenderåret fra 1. januar til 31. december.</w:t>
      </w:r>
    </w:p>
    <w:p w14:paraId="186A074F" w14:textId="77777777" w:rsidR="00D93840" w:rsidRPr="00393B00" w:rsidRDefault="00D93840" w:rsidP="00D93840">
      <w:r w:rsidRPr="00393B00">
        <w:lastRenderedPageBreak/>
        <w:t>Regnskabet revideres af de af generalforsamlingen valgte revisorer samt af en af kredsstyrelsen udpeget statsautoriseret eller registreret revisor.</w:t>
      </w:r>
    </w:p>
    <w:p w14:paraId="36A72A75" w14:textId="77777777" w:rsidR="00D93840" w:rsidRPr="00393B00" w:rsidRDefault="00D93840" w:rsidP="00D93840">
      <w:r w:rsidRPr="00393B00">
        <w:t>Generalforsamlingen godkender kredsens regnskab i overensstemmelse med Danmarks Lærerforenings vedtægter.</w:t>
      </w:r>
    </w:p>
    <w:p w14:paraId="7EE51D60" w14:textId="77777777" w:rsidR="00D93840" w:rsidRPr="00393B00" w:rsidRDefault="00D93840" w:rsidP="00D93840">
      <w:pPr>
        <w:rPr>
          <w:b/>
          <w:bCs/>
        </w:rPr>
      </w:pPr>
      <w:r w:rsidRPr="00393B00">
        <w:rPr>
          <w:b/>
          <w:bCs/>
        </w:rPr>
        <w:t>§ 5. Generalforsamlingen</w:t>
      </w:r>
    </w:p>
    <w:p w14:paraId="36A4D97F" w14:textId="77777777" w:rsidR="00D93840" w:rsidRPr="00393B00" w:rsidRDefault="00D93840" w:rsidP="00D93840">
      <w:r w:rsidRPr="00393B00">
        <w:t>Generalforsamlingen er kredsens højeste myndighed.</w:t>
      </w:r>
    </w:p>
    <w:p w14:paraId="6D38AD15" w14:textId="77777777" w:rsidR="00D93840" w:rsidRPr="00393B00" w:rsidRDefault="00D93840" w:rsidP="00D93840">
      <w:r w:rsidRPr="00393B00">
        <w:t>Der afholdes valggeneralforsamling i lige år i årets første kvartal.</w:t>
      </w:r>
      <w:r w:rsidRPr="00393B00">
        <w:br/>
        <w:t>I ulige år afholdes en forkortet generalforsamling med reduceret dagsorden.</w:t>
      </w:r>
    </w:p>
    <w:p w14:paraId="3254F790" w14:textId="77777777" w:rsidR="00D93840" w:rsidRPr="00393B00" w:rsidRDefault="00D93840" w:rsidP="00D93840">
      <w:r w:rsidRPr="00393B00">
        <w:t>Generalforsamlingen indkaldes med mindst 4 ugers varsel via offentliggørelse på kredsens hjemmeside, i Folkeskolens kalender samt ved opslag på tjenestestederne.</w:t>
      </w:r>
    </w:p>
    <w:p w14:paraId="00AA2FC0" w14:textId="77777777" w:rsidR="00D93840" w:rsidRPr="00393B00" w:rsidRDefault="00D93840" w:rsidP="00D93840">
      <w:r w:rsidRPr="00393B00">
        <w:t>Generalforsamlingen kan kun træffe beslutning om sager, der er optaget på dagsordenen. Køb, salg og belåning af fast ejendom kan alene finde sted efter generalforsamlingens beslutning.</w:t>
      </w:r>
    </w:p>
    <w:p w14:paraId="1BF68376" w14:textId="77777777" w:rsidR="00D93840" w:rsidRPr="00393B00" w:rsidRDefault="00D93840" w:rsidP="00D93840">
      <w:r w:rsidRPr="00393B00">
        <w:t>Generalforsamlingen er beslutningsdygtig, når den er lovligt indkaldt. Beslutninger træffes ved almindeligt flertal, medmindre andet følger af disse vedtægter.</w:t>
      </w:r>
    </w:p>
    <w:p w14:paraId="5B1E0DE0" w14:textId="77777777" w:rsidR="00D93840" w:rsidRPr="00393B00" w:rsidRDefault="00D93840" w:rsidP="00D93840">
      <w:r w:rsidRPr="00393B00">
        <w:t>Skriftlig afstemning afholdes, såfremt dirigenten eller mindst 5 medlemmer begærer det.</w:t>
      </w:r>
    </w:p>
    <w:p w14:paraId="2B071EB5" w14:textId="77777777" w:rsidR="00D93840" w:rsidRPr="00393B00" w:rsidRDefault="00D93840" w:rsidP="00D93840">
      <w:r w:rsidRPr="00393B00">
        <w:t>Personvalg gennemføres ved skriftlig afstemning.</w:t>
      </w:r>
      <w:r w:rsidRPr="00393B00">
        <w:br/>
        <w:t>Er der kun én kandidat til en post, betragtes kandidaten som valgt uden afstemning.</w:t>
      </w:r>
    </w:p>
    <w:p w14:paraId="4B31DD1F" w14:textId="77777777" w:rsidR="00D93840" w:rsidRPr="00393B00" w:rsidRDefault="00D93840" w:rsidP="00D93840">
      <w:r w:rsidRPr="00393B00">
        <w:t>Forslag, der ønskes behandlet på generalforsamlingen, skal være formanden skriftligt i hænde senest 8 dage før generalforsamlingen.</w:t>
      </w:r>
    </w:p>
    <w:p w14:paraId="52FCC028" w14:textId="77777777" w:rsidR="00D93840" w:rsidRPr="00393B00" w:rsidRDefault="00D93840" w:rsidP="00D93840">
      <w:r w:rsidRPr="00393B00">
        <w:t>Endelig dagsorden med tilhørende bilag offentliggøres løbende dog senest 5 dage før generalforsamlingen på kredsens hjemmeside.</w:t>
      </w:r>
    </w:p>
    <w:p w14:paraId="0C352978" w14:textId="77777777" w:rsidR="00D93840" w:rsidRPr="00393B00" w:rsidRDefault="00D93840" w:rsidP="00D93840">
      <w:r w:rsidRPr="00393B00">
        <w:rPr>
          <w:b/>
          <w:bCs/>
        </w:rPr>
        <w:t>§ 6. Dagsorden for valggeneralforsamlingen</w:t>
      </w:r>
    </w:p>
    <w:p w14:paraId="6E8493D8" w14:textId="77777777" w:rsidR="00D93840" w:rsidRPr="00393B00" w:rsidRDefault="00D93840" w:rsidP="00D93840">
      <w:r w:rsidRPr="00393B00">
        <w:t>På valggeneralforsamlingen skal som minimum behandles følgende punkter:</w:t>
      </w:r>
    </w:p>
    <w:p w14:paraId="6F28BF97" w14:textId="77777777" w:rsidR="00D93840" w:rsidRPr="00393B00" w:rsidRDefault="00D93840" w:rsidP="00D93840">
      <w:pPr>
        <w:numPr>
          <w:ilvl w:val="0"/>
          <w:numId w:val="1"/>
        </w:numPr>
      </w:pPr>
      <w:r w:rsidRPr="00393B00">
        <w:t>Valg af dirigent</w:t>
      </w:r>
    </w:p>
    <w:p w14:paraId="094AF7C6" w14:textId="77777777" w:rsidR="00D93840" w:rsidRPr="00393B00" w:rsidRDefault="00D93840" w:rsidP="00D93840">
      <w:pPr>
        <w:numPr>
          <w:ilvl w:val="0"/>
          <w:numId w:val="1"/>
        </w:numPr>
      </w:pPr>
      <w:r w:rsidRPr="00393B00">
        <w:t>Godkendelse af dagsorden</w:t>
      </w:r>
    </w:p>
    <w:p w14:paraId="1C101A68" w14:textId="77777777" w:rsidR="00D93840" w:rsidRPr="00393B00" w:rsidRDefault="00D93840" w:rsidP="00D93840">
      <w:pPr>
        <w:numPr>
          <w:ilvl w:val="0"/>
          <w:numId w:val="1"/>
        </w:numPr>
      </w:pPr>
      <w:r w:rsidRPr="00393B00">
        <w:t>Beretning</w:t>
      </w:r>
    </w:p>
    <w:p w14:paraId="30D1D974" w14:textId="77777777" w:rsidR="00D93840" w:rsidRPr="00393B00" w:rsidRDefault="00D93840" w:rsidP="00D93840">
      <w:pPr>
        <w:numPr>
          <w:ilvl w:val="0"/>
          <w:numId w:val="1"/>
        </w:numPr>
      </w:pPr>
      <w:r w:rsidRPr="00393B00">
        <w:t>Fremlæggelse af regnskab</w:t>
      </w:r>
    </w:p>
    <w:p w14:paraId="7D901087" w14:textId="77777777" w:rsidR="00D93840" w:rsidRPr="00393B00" w:rsidRDefault="00D93840" w:rsidP="00D93840">
      <w:pPr>
        <w:numPr>
          <w:ilvl w:val="0"/>
          <w:numId w:val="1"/>
        </w:numPr>
      </w:pPr>
      <w:r w:rsidRPr="00393B00">
        <w:t>Indkomne forslag</w:t>
      </w:r>
    </w:p>
    <w:p w14:paraId="1AD6FFA2" w14:textId="77777777" w:rsidR="00D93840" w:rsidRPr="00393B00" w:rsidRDefault="00D93840" w:rsidP="00D93840">
      <w:pPr>
        <w:numPr>
          <w:ilvl w:val="0"/>
          <w:numId w:val="1"/>
        </w:numPr>
      </w:pPr>
      <w:r w:rsidRPr="00393B00">
        <w:t>Budget og fastsættelse af kontingent</w:t>
      </w:r>
    </w:p>
    <w:p w14:paraId="4519B59B" w14:textId="77777777" w:rsidR="00D93840" w:rsidRPr="00393B00" w:rsidRDefault="00D93840" w:rsidP="00D93840">
      <w:pPr>
        <w:numPr>
          <w:ilvl w:val="0"/>
          <w:numId w:val="1"/>
        </w:numPr>
      </w:pPr>
      <w:r w:rsidRPr="00393B00">
        <w:lastRenderedPageBreak/>
        <w:t xml:space="preserve">Fastsættelse af frikøb og ydelser til styrelsen. </w:t>
      </w:r>
    </w:p>
    <w:p w14:paraId="0658C74A" w14:textId="77777777" w:rsidR="00D93840" w:rsidRPr="00393B00" w:rsidRDefault="00D93840" w:rsidP="00D93840">
      <w:pPr>
        <w:numPr>
          <w:ilvl w:val="0"/>
          <w:numId w:val="1"/>
        </w:numPr>
      </w:pPr>
      <w:r w:rsidRPr="00393B00">
        <w:t>Valg jf. § 9</w:t>
      </w:r>
    </w:p>
    <w:p w14:paraId="16E21C68" w14:textId="77777777" w:rsidR="00D93840" w:rsidRPr="00393B00" w:rsidRDefault="00D93840" w:rsidP="00D93840">
      <w:pPr>
        <w:numPr>
          <w:ilvl w:val="0"/>
          <w:numId w:val="1"/>
        </w:numPr>
      </w:pPr>
      <w:r w:rsidRPr="00393B00">
        <w:t>Eventuelt</w:t>
      </w:r>
    </w:p>
    <w:p w14:paraId="7B686FEF" w14:textId="77777777" w:rsidR="00D93840" w:rsidRPr="00393B00" w:rsidRDefault="00D93840" w:rsidP="00D93840">
      <w:r w:rsidRPr="00393B00">
        <w:t>Der kan ikke træffes beslutninger under punktet eventuelt.</w:t>
      </w:r>
    </w:p>
    <w:p w14:paraId="52B0FA6F" w14:textId="77777777" w:rsidR="00D93840" w:rsidRPr="00393B00" w:rsidRDefault="00D93840" w:rsidP="00D93840">
      <w:r w:rsidRPr="00393B00">
        <w:rPr>
          <w:b/>
          <w:bCs/>
        </w:rPr>
        <w:t>§ 7. Ekstraordinær generalforsamling</w:t>
      </w:r>
    </w:p>
    <w:p w14:paraId="6A845C8C" w14:textId="77777777" w:rsidR="00D93840" w:rsidRPr="00393B00" w:rsidRDefault="00D93840" w:rsidP="00D93840">
      <w:r w:rsidRPr="00393B00">
        <w:t>Ekstraordinær generalforsamling indkaldes, når kredsstyrelsen finder det nødvendigt, eller når mindst 10 % af kredsens stemmeberettigede medlemmer skriftligt fremsætter krav herom med angivelse af dagsorden.</w:t>
      </w:r>
    </w:p>
    <w:p w14:paraId="72DF5A19" w14:textId="77777777" w:rsidR="00D93840" w:rsidRPr="00393B00" w:rsidRDefault="00D93840" w:rsidP="00D93840">
      <w:r w:rsidRPr="00393B00">
        <w:t>Ekstraordinær generalforsamling indkaldes med mindst 5 hverdages varsel.</w:t>
      </w:r>
    </w:p>
    <w:p w14:paraId="7D9058DB" w14:textId="77777777" w:rsidR="00D93840" w:rsidRPr="00393B00" w:rsidRDefault="00D93840" w:rsidP="00D93840">
      <w:r w:rsidRPr="00393B00">
        <w:t>Generalforsamlingen skal afholdes senest én måned efter, at kravet er fremsat, skoleferier fraregnet.</w:t>
      </w:r>
    </w:p>
    <w:p w14:paraId="25ADB96E" w14:textId="77777777" w:rsidR="00D93840" w:rsidRPr="00393B00" w:rsidRDefault="00D93840" w:rsidP="00D93840">
      <w:r w:rsidRPr="00393B00">
        <w:t>Bestemmelserne i § 5 om beslutningsdygtighed og afstemning finder tilsvarende anvendelse.</w:t>
      </w:r>
    </w:p>
    <w:p w14:paraId="7B249178" w14:textId="77777777" w:rsidR="00D93840" w:rsidRPr="00393B00" w:rsidRDefault="00D93840" w:rsidP="00D93840">
      <w:pPr>
        <w:rPr>
          <w:b/>
          <w:bCs/>
        </w:rPr>
      </w:pPr>
      <w:r w:rsidRPr="00393B00">
        <w:rPr>
          <w:b/>
          <w:bCs/>
        </w:rPr>
        <w:t>§ 8. Mistillidsvotum</w:t>
      </w:r>
    </w:p>
    <w:p w14:paraId="44ED9ADC" w14:textId="77777777" w:rsidR="00D93840" w:rsidRPr="00393B00" w:rsidRDefault="00D93840" w:rsidP="00D93840">
      <w:r w:rsidRPr="00393B00">
        <w:t>Forslag om mistillidsvotum til kredsstyrelsen kan kun behandles på en lovligt indkaldt generalforsamling, hvor forslaget er optaget på dagsordenen.</w:t>
      </w:r>
    </w:p>
    <w:p w14:paraId="6A5AC3E9" w14:textId="77777777" w:rsidR="00D93840" w:rsidRPr="00393B00" w:rsidRDefault="00D93840" w:rsidP="00D93840">
      <w:r w:rsidRPr="00393B00">
        <w:t>Vedtages et mistillidsvotum, indkalder kredsstyrelsen til ekstraordinær generalforsamling med valg af ny kredsstyrelse og kongresdelegerede på dagsordenen.</w:t>
      </w:r>
    </w:p>
    <w:p w14:paraId="371AA141" w14:textId="77777777" w:rsidR="00D93840" w:rsidRPr="00393B00" w:rsidRDefault="00D93840" w:rsidP="00D93840">
      <w:r w:rsidRPr="00393B00">
        <w:t>Den nyvalgte kredsstyrelse tiltræder straks og fungerer i resten af den ordinære valgperiode.</w:t>
      </w:r>
    </w:p>
    <w:p w14:paraId="12A868CA" w14:textId="77777777" w:rsidR="00D93840" w:rsidRDefault="00D93840" w:rsidP="00D93840">
      <w:r w:rsidRPr="00393B00">
        <w:t xml:space="preserve">Vedtages mistillidsvotum mindre end to måneder før tidspunktet for ordinær </w:t>
      </w:r>
    </w:p>
    <w:p w14:paraId="4A9B4EE2" w14:textId="059D82D7" w:rsidR="00D93840" w:rsidRPr="00D93840" w:rsidRDefault="00D93840" w:rsidP="00D93840">
      <w:pPr>
        <w:rPr>
          <w:b/>
          <w:bCs/>
        </w:rPr>
      </w:pPr>
      <w:r w:rsidRPr="00D93840">
        <w:rPr>
          <w:b/>
          <w:bCs/>
        </w:rPr>
        <w:t xml:space="preserve">§ 9 </w:t>
      </w:r>
      <w:r w:rsidRPr="00D93840">
        <w:rPr>
          <w:b/>
          <w:bCs/>
        </w:rPr>
        <w:t>Valg</w:t>
      </w:r>
    </w:p>
    <w:p w14:paraId="6661D187" w14:textId="5B9A5427" w:rsidR="00D93840" w:rsidRPr="00393B00" w:rsidRDefault="00D93840" w:rsidP="00D93840">
      <w:r w:rsidRPr="00393B00">
        <w:t xml:space="preserve">Kredsen ledes af en kredsstyrelse på 4 medlemmer, der vælges for to år på generalforsamlingen i lige år. Opstilling af kandidater til alle valg finder sted på generalforsamlingen eller ved skriftlig meddelelse til formanden inden generalforsamlingen (jfr. § 5). Valg af formand, delegerede, kredsstyrelsesmedlemmer samt suppleanter, revisorer og revisorsuppleanter, finder sted på følgende måde: </w:t>
      </w:r>
    </w:p>
    <w:p w14:paraId="51B00E18" w14:textId="77777777" w:rsidR="00D93840" w:rsidRPr="00393B00" w:rsidRDefault="00D93840" w:rsidP="00D93840">
      <w:r w:rsidRPr="00393B00">
        <w:t xml:space="preserve">1. Der vælges formand, som samtidig er kongresdelegeret. </w:t>
      </w:r>
    </w:p>
    <w:p w14:paraId="6A1997B1" w14:textId="77777777" w:rsidR="00D93840" w:rsidRPr="00393B00" w:rsidRDefault="00D93840" w:rsidP="00D93840">
      <w:r w:rsidRPr="00393B00">
        <w:t xml:space="preserve">2. Der vælges næstformand, som samtidig er kongresdelegeret. </w:t>
      </w:r>
    </w:p>
    <w:p w14:paraId="72DD4D7F" w14:textId="77777777" w:rsidR="00D93840" w:rsidRPr="00393B00" w:rsidRDefault="00D93840" w:rsidP="00D93840">
      <w:r w:rsidRPr="00393B00">
        <w:t xml:space="preserve">3. Der vælges 2 kredsstyrelsesmedlemmer, der er suppleanter for de delegerede i den rækkefølge, de er valgt. </w:t>
      </w:r>
    </w:p>
    <w:p w14:paraId="13A90BC3" w14:textId="2EF2E611" w:rsidR="00D93840" w:rsidRPr="00393B00" w:rsidRDefault="00D93840" w:rsidP="00D93840">
      <w:r w:rsidRPr="00393B00">
        <w:t>valggeneralforsamling, udskydes nyvalg til denne.</w:t>
      </w:r>
    </w:p>
    <w:p w14:paraId="3E625889" w14:textId="77777777" w:rsidR="00D93840" w:rsidRPr="00393B00" w:rsidRDefault="00D93840" w:rsidP="00D93840">
      <w:r w:rsidRPr="00393B00">
        <w:lastRenderedPageBreak/>
        <w:t xml:space="preserve">4. Der vælges 2 suppleanter for kredsstyrelsesmedlemmerne </w:t>
      </w:r>
    </w:p>
    <w:p w14:paraId="5DEB5B55" w14:textId="77777777" w:rsidR="00D93840" w:rsidRPr="00393B00" w:rsidRDefault="00D93840" w:rsidP="00D93840">
      <w:r w:rsidRPr="00393B00">
        <w:t xml:space="preserve">5. Der vælges 2 revisorer og 2 revisorsuppleanter. </w:t>
      </w:r>
    </w:p>
    <w:p w14:paraId="291BA45F" w14:textId="77777777" w:rsidR="00D93840" w:rsidRPr="00393B00" w:rsidRDefault="00D93840" w:rsidP="00D93840">
      <w:r w:rsidRPr="00393B00">
        <w:t xml:space="preserve">Ved valg, hvor der skal vælges flere, anvendes følgende fremgangsmåde: - Hvert medlem kan på stemmesedlen skrive navnene på højst det antal kandidater, der skal vælges. - Navnene på kandidaterne anføres i den rækkefølge, man ønsker kandidaterne valgt. - En og samme kandidats navn må ikke anføres flere gange på samme stemmeseddel. - På stemmesedlen kan der anføres færre kandidatnavne end det antal, der i alt skal vælges. Ved stemmeoptællingen får den kandidat, der på stemmesedlen er opført som nr. 1, det antal stemmer, som svarer til antallet af kandidater, der i alt skal vælges ved den pågældende afstemning. Nr. 2 på stemmesedlen tildeles 1 stemme mindre end antallet af kandidater, der i alt skal vælges ved den pågældende afstemning, og så fremdeles. Kandidaterne er valgt således, at de 5 kandidater, der ved optællingen har opnået flest stemmer er valgt. Som suppleant for de valgte kredsstyrelsesmedlemmer er valgt de kandidater, der ved valg jfr. pkt. 3 opnår flest stemmer. </w:t>
      </w:r>
    </w:p>
    <w:p w14:paraId="247D97D8" w14:textId="77777777" w:rsidR="00D93840" w:rsidRPr="00393B00" w:rsidRDefault="00D93840" w:rsidP="00D93840">
      <w:r w:rsidRPr="00393B00">
        <w:t>Ved valg i henhold til pkt. 4 anvendes den samme stemmetildeling som ovenfor anført. Den kandidat, der opnår flest stemmer er valgt til kongresdelegeret, de der ikke opnår valg som delegerede, er valgt som suppleanter i rækkefølge efter det opnåede stemmetal.</w:t>
      </w:r>
    </w:p>
    <w:p w14:paraId="30346CBA" w14:textId="01371051" w:rsidR="00482ACC" w:rsidRDefault="00D93840" w:rsidP="00D93840">
      <w:r w:rsidRPr="00393B00">
        <w:t>Regler ved valg af 1 person (pkt. 1 og pkt. 3). Er der kun opstillet én kandidat, er vedkommende valgt uden afstemning. Er der opstillet flere kandidater, holdes der skriftlig afstemning. Opnår ingen kandidat i første afstemning over halvdelen af de angivne stemmer (blanke og ugyldige stemmer undtaget), foretages ny (anden) afstemning. Opnår heller ingen ved denne afstemning over halvdelen af stemmene (blanke og ugyldige stemmer undtaget), foretages bundet omvalg mellem de to, der ved anden afstemning opnåede flest stemmer. Hvis det på grund af stemmelighed i anden afstemning ikke kan afgøres, hvem der skal deltage i det bundne omvalg, foretages der lodtrækning mellem de kandidater, der opnåede flest og samtidig lige mange stemmer. Ligeledes afgør lodtrækning valget, hvis stemmerne står lige ved det bundne omvalg. Regler ved valg af flere personer (pkt. 2, 3, 4 og 5). Ved stemmelighed afgøres valget ved lodtrækning.</w:t>
      </w:r>
    </w:p>
    <w:p w14:paraId="6A263ABC" w14:textId="77777777" w:rsidR="00D93840" w:rsidRPr="00393B00" w:rsidRDefault="00D93840" w:rsidP="00D93840">
      <w:r w:rsidRPr="00393B00">
        <w:rPr>
          <w:b/>
          <w:bCs/>
        </w:rPr>
        <w:t>9A. Tiltrædelse, fratrædelse og ind supplering</w:t>
      </w:r>
    </w:p>
    <w:p w14:paraId="57A83DE6" w14:textId="77777777" w:rsidR="00D93840" w:rsidRPr="00393B00" w:rsidRDefault="00D93840" w:rsidP="00D93840">
      <w:r w:rsidRPr="00393B00">
        <w:t xml:space="preserve">Kredsformand og næstformand tiltræder deres funktioner den 1. april. </w:t>
      </w:r>
    </w:p>
    <w:p w14:paraId="6C5B8734" w14:textId="77777777" w:rsidR="00D93840" w:rsidRPr="00393B00" w:rsidRDefault="00D93840" w:rsidP="00D93840">
      <w:r w:rsidRPr="00393B00">
        <w:t>Øvrige kredsstyrelsesmedlemmer tiltræder den 1. august. Valgperioden for disse medlemmer løber fra 1. august til 31. juli.</w:t>
      </w:r>
    </w:p>
    <w:p w14:paraId="49C6DC25" w14:textId="77777777" w:rsidR="00D93840" w:rsidRPr="00393B00" w:rsidRDefault="00D93840" w:rsidP="00D93840">
      <w:r w:rsidRPr="00393B00">
        <w:t xml:space="preserve">Fratræder kredsformanden i valgperioden, afholdes valg af ny kredsformand på en ekstraordinær generalforsamling. Sker fratrædelsen i årets første kvartal, afholdes valget på </w:t>
      </w:r>
      <w:r w:rsidRPr="00393B00">
        <w:lastRenderedPageBreak/>
        <w:t>den førstkommende</w:t>
      </w:r>
      <w:r>
        <w:t xml:space="preserve"> </w:t>
      </w:r>
      <w:r w:rsidRPr="00393B00">
        <w:t>generalforsamling. Indtil ny kredsformand er valgt, varetager næstformanden kredsformandens funktioner og frikøbes hertil.</w:t>
      </w:r>
    </w:p>
    <w:p w14:paraId="6CF84FEE" w14:textId="77777777" w:rsidR="00D93840" w:rsidRPr="00393B00" w:rsidRDefault="00D93840" w:rsidP="00D93840">
      <w:r w:rsidRPr="00393B00">
        <w:t>Fratræder næstformanden i valgperioden, konstituerer kredsstyrelsen en næstformand, som fungerer frem til førstkommende generalforsamling.</w:t>
      </w:r>
    </w:p>
    <w:p w14:paraId="0D1F4B29" w14:textId="77777777" w:rsidR="00D93840" w:rsidRPr="00393B00" w:rsidRDefault="00D93840" w:rsidP="00D93840">
      <w:r w:rsidRPr="00393B00">
        <w:t>Fratræder et øvrigt medlem af kredsstyrelsen i valgperioden, indtræder den valgte suppleant for resten af valgperioden. Kredsstyrelsen kan beslutte ikke at foretage ind supplering.</w:t>
      </w:r>
    </w:p>
    <w:p w14:paraId="39177CDF" w14:textId="77777777" w:rsidR="00D93840" w:rsidRPr="00393B00" w:rsidRDefault="00D93840" w:rsidP="00D93840">
      <w:r w:rsidRPr="00393B00">
        <w:rPr>
          <w:b/>
          <w:bCs/>
        </w:rPr>
        <w:t>§ 10. Kredsstyrelsens kompetence og tegningsret</w:t>
      </w:r>
    </w:p>
    <w:p w14:paraId="551E53C6" w14:textId="77777777" w:rsidR="00D93840" w:rsidRPr="00393B00" w:rsidRDefault="00D93840" w:rsidP="00D93840">
      <w:r w:rsidRPr="00393B00">
        <w:t>Formand og kasserer kan ikke være samme person.</w:t>
      </w:r>
    </w:p>
    <w:p w14:paraId="0780A7D4" w14:textId="77777777" w:rsidR="00D93840" w:rsidRPr="00393B00" w:rsidRDefault="00D93840" w:rsidP="00D93840">
      <w:r w:rsidRPr="00393B00">
        <w:t>Kredsstyrelsen er beslutningsdygtig, når mere end halvdelen af kredsstyrelsens medlemmer er til stede.</w:t>
      </w:r>
    </w:p>
    <w:p w14:paraId="6DB31BC5" w14:textId="77777777" w:rsidR="00D93840" w:rsidRPr="00393B00" w:rsidRDefault="00D93840" w:rsidP="00D93840">
      <w:r w:rsidRPr="00393B00">
        <w:t>Beslutninger træffes ved almindeligt flertal. Ved stemmelighed bortfalder forslaget.</w:t>
      </w:r>
    </w:p>
    <w:p w14:paraId="0B3D57C5" w14:textId="77777777" w:rsidR="00D93840" w:rsidRPr="00393B00" w:rsidRDefault="00D93840" w:rsidP="00D93840">
      <w:r w:rsidRPr="00393B00">
        <w:t>Kredsen forpligtes ved køb, salg og belåning af fast ejendom ved underskrift af to kredsstyrelsesmedlemmer i forening, heraf mindst ét medlem af formandskabet.</w:t>
      </w:r>
    </w:p>
    <w:p w14:paraId="4B5CD624" w14:textId="77777777" w:rsidR="00D93840" w:rsidRPr="00393B00" w:rsidRDefault="00D93840" w:rsidP="00D93840">
      <w:r w:rsidRPr="00393B00">
        <w:t>Kredsstyrelsen kan nedsætte faste eller midlertidige udvalg og udpege repræsentanter til udvalg og samarbejdsfora, hvori kredsen er repræsenteret.</w:t>
      </w:r>
    </w:p>
    <w:p w14:paraId="438FF80C" w14:textId="77777777" w:rsidR="00D93840" w:rsidRPr="00393B00" w:rsidRDefault="00D93840" w:rsidP="00D93840">
      <w:r w:rsidRPr="00393B00">
        <w:t>Kredsstyrelsen kan ansætte personale inden for rammerne af det vedtagne budget.</w:t>
      </w:r>
    </w:p>
    <w:p w14:paraId="052BBD74" w14:textId="77777777" w:rsidR="00D93840" w:rsidRPr="00393B00" w:rsidRDefault="00D93840" w:rsidP="00D93840">
      <w:r w:rsidRPr="00393B00">
        <w:t>Kredsstyrelsen fastsætter selv sin forretningsorden.</w:t>
      </w:r>
    </w:p>
    <w:p w14:paraId="09C51554" w14:textId="77777777" w:rsidR="00D93840" w:rsidRPr="00393B00" w:rsidRDefault="00D93840" w:rsidP="00D93840">
      <w:pPr>
        <w:rPr>
          <w:b/>
          <w:bCs/>
        </w:rPr>
      </w:pPr>
      <w:r w:rsidRPr="00393B00">
        <w:rPr>
          <w:b/>
          <w:bCs/>
        </w:rPr>
        <w:t>§ 11. Tillidsrepræsentanter</w:t>
      </w:r>
    </w:p>
    <w:p w14:paraId="68CFFD7F" w14:textId="77777777" w:rsidR="00D93840" w:rsidRPr="00393B00" w:rsidRDefault="00D93840" w:rsidP="00D93840">
      <w:r w:rsidRPr="00393B00">
        <w:t>Kredsstyrelsen sikrer valg af tillidsrepræsentant og suppleant i overensstemmelse med Danmarks Lærerforenings vedtægter.</w:t>
      </w:r>
    </w:p>
    <w:p w14:paraId="0E3CE401" w14:textId="77777777" w:rsidR="00D93840" w:rsidRPr="00393B00" w:rsidRDefault="00D93840" w:rsidP="00D93840">
      <w:r w:rsidRPr="00393B00">
        <w:t>Tillidsrepræsentanter vælges for en toårig periode i lige år og er centrale aktører i kredsens lokale og fagpolitiske arbejde.</w:t>
      </w:r>
    </w:p>
    <w:p w14:paraId="5103BF4C" w14:textId="77777777" w:rsidR="00D93840" w:rsidRPr="00393B00" w:rsidRDefault="00D93840" w:rsidP="00D93840">
      <w:r w:rsidRPr="00393B00">
        <w:t>FTR koordinerer og understøtter TR-samarbejdet. Der afholdes regelmæssige TR-møder, og TR kan anmode om ekstraordinært møde ved behov.</w:t>
      </w:r>
    </w:p>
    <w:p w14:paraId="17CEA4A6" w14:textId="77777777" w:rsidR="00D93840" w:rsidRPr="00393B00" w:rsidRDefault="00D93840" w:rsidP="00D93840">
      <w:r w:rsidRPr="00393B00">
        <w:t>Den nærmere struktur fastlægges i kredsstyrelsens forretningsorden.</w:t>
      </w:r>
    </w:p>
    <w:p w14:paraId="6924C705" w14:textId="77777777" w:rsidR="00D93840" w:rsidRPr="00393B00" w:rsidRDefault="00D93840" w:rsidP="00D93840">
      <w:pPr>
        <w:rPr>
          <w:b/>
          <w:bCs/>
        </w:rPr>
      </w:pPr>
      <w:r w:rsidRPr="00393B00">
        <w:rPr>
          <w:b/>
          <w:bCs/>
        </w:rPr>
        <w:t>§ 11A. Faglige klubber</w:t>
      </w:r>
    </w:p>
    <w:p w14:paraId="42F3F165" w14:textId="77777777" w:rsidR="00D93840" w:rsidRPr="00393B00" w:rsidRDefault="00D93840" w:rsidP="00D93840">
      <w:r w:rsidRPr="00393B00">
        <w:t>Med henblik på at styrke det fagpolitiske arbejde og medlemsinddragelsen organiserer kredsens medlemmer i fraktion 1 og 2 sig i faglige klubber ved de enkelte tjenestesteder under Vejen Lærerkreds.</w:t>
      </w:r>
    </w:p>
    <w:p w14:paraId="23807CB8" w14:textId="77777777" w:rsidR="00D93840" w:rsidRPr="00393B00" w:rsidRDefault="00D93840" w:rsidP="00D93840">
      <w:r w:rsidRPr="00393B00">
        <w:t>Den faglige klub danner rammen om den lokale dialog og understøtter tillidsrepræsentantens arbejde.</w:t>
      </w:r>
    </w:p>
    <w:p w14:paraId="133D6E32" w14:textId="77777777" w:rsidR="00D93840" w:rsidRPr="00393B00" w:rsidRDefault="00D93840" w:rsidP="00D93840">
      <w:r w:rsidRPr="00393B00">
        <w:lastRenderedPageBreak/>
        <w:t>Klubbens forretningsorden skal godkendes af kredsstyrelsen.</w:t>
      </w:r>
    </w:p>
    <w:p w14:paraId="36B9355A" w14:textId="77777777" w:rsidR="00D93840" w:rsidRPr="00393B00" w:rsidRDefault="00D93840" w:rsidP="00D93840">
      <w:r w:rsidRPr="00393B00">
        <w:t>Tillidsrepræsentanten er formand for klubben og fungerer som forbindelsesled mellem klubben og kredsstyrelsen.</w:t>
      </w:r>
    </w:p>
    <w:p w14:paraId="7A409895" w14:textId="77777777" w:rsidR="00D93840" w:rsidRPr="00393B00" w:rsidRDefault="00D93840" w:rsidP="00D93840">
      <w:r w:rsidRPr="00393B00">
        <w:t>Valg af tillidsrepræsentant og tillidsrepræsentantsuppleant sker i overensstemmelse med § 11 og gældende regler.</w:t>
      </w:r>
    </w:p>
    <w:p w14:paraId="1B2A72A2" w14:textId="77777777" w:rsidR="00D93840" w:rsidRPr="00393B00" w:rsidRDefault="00D93840" w:rsidP="00D93840">
      <w:r w:rsidRPr="00393B00">
        <w:t>Medlemmer uden fast tjenestested kan organisere sig i en særskilt faglig klub under kredsen.</w:t>
      </w:r>
    </w:p>
    <w:p w14:paraId="409FF553" w14:textId="77777777" w:rsidR="00D93840" w:rsidRPr="00393B00" w:rsidRDefault="00D93840" w:rsidP="00D93840">
      <w:pPr>
        <w:rPr>
          <w:b/>
          <w:bCs/>
        </w:rPr>
      </w:pPr>
      <w:r w:rsidRPr="00393B00">
        <w:rPr>
          <w:b/>
          <w:bCs/>
        </w:rPr>
        <w:t>§ 12. Vedtægtsændringer</w:t>
      </w:r>
    </w:p>
    <w:p w14:paraId="53933CD4" w14:textId="77777777" w:rsidR="00D93840" w:rsidRPr="00393B00" w:rsidRDefault="00D93840" w:rsidP="00D93840">
      <w:r w:rsidRPr="00393B00">
        <w:t>Disse vedtægter kan kun ændres, når forslag herom er optaget på dagsordenen for en ordinær eller ekstraordinær generalforsamling.</w:t>
      </w:r>
    </w:p>
    <w:p w14:paraId="52917C63" w14:textId="77777777" w:rsidR="00D93840" w:rsidRPr="00393B00" w:rsidRDefault="00D93840" w:rsidP="00D93840">
      <w:pPr>
        <w:rPr>
          <w:b/>
          <w:bCs/>
        </w:rPr>
      </w:pPr>
      <w:r w:rsidRPr="00393B00">
        <w:t>Vedtægtsændringer vedtages, når mindst to tredjedele af de fremmødte stemmeberettigede medlemmer stemmer for forslaget.</w:t>
      </w:r>
    </w:p>
    <w:p w14:paraId="49AD6B2F" w14:textId="77777777" w:rsidR="00D93840" w:rsidRPr="00393B00" w:rsidRDefault="00D93840" w:rsidP="00D93840">
      <w:pPr>
        <w:rPr>
          <w:b/>
          <w:bCs/>
        </w:rPr>
      </w:pPr>
      <w:r w:rsidRPr="00393B00">
        <w:rPr>
          <w:b/>
          <w:bCs/>
        </w:rPr>
        <w:t>§ 13. Opløsning af kredsen</w:t>
      </w:r>
    </w:p>
    <w:p w14:paraId="1CF5CA96" w14:textId="77777777" w:rsidR="00D93840" w:rsidRPr="00393B00" w:rsidRDefault="00D93840" w:rsidP="00D93840">
      <w:r w:rsidRPr="00393B00">
        <w:t>Vejen Lærerkreds (Kreds 104) kan kun opløses med Danmarks Lærerforenings hovedstyrelses forudgående godkendelse.</w:t>
      </w:r>
    </w:p>
    <w:p w14:paraId="1C698E2C" w14:textId="77777777" w:rsidR="00D93840" w:rsidRPr="00393B00" w:rsidRDefault="00D93840" w:rsidP="00D93840">
      <w:r w:rsidRPr="00393B00">
        <w:t>Beslutning om opløsning kan kun træffes på en generalforsamling, der er indkaldt efter de regler, som gælder for ordinær generalforsamling.</w:t>
      </w:r>
    </w:p>
    <w:p w14:paraId="187FF1DF" w14:textId="77777777" w:rsidR="00D93840" w:rsidRPr="00393B00" w:rsidRDefault="00D93840" w:rsidP="00D93840">
      <w:r w:rsidRPr="00393B00">
        <w:t>Opløsning vedtages, når mindst to tredjedele af de fremmødte stemmeberettigede medlemmer stemmer for forslaget.</w:t>
      </w:r>
    </w:p>
    <w:p w14:paraId="7F6EC137" w14:textId="77777777" w:rsidR="00D93840" w:rsidRPr="00393B00" w:rsidRDefault="00D93840" w:rsidP="00D93840">
      <w:r w:rsidRPr="00393B00">
        <w:t>Opnås det krævede flertal ikke, indkaldes der til ekstraordinær generalforsamling, hvor beslutningen træffes ved almindeligt flertal.</w:t>
      </w:r>
    </w:p>
    <w:p w14:paraId="56F74694" w14:textId="77777777" w:rsidR="00D93840" w:rsidRPr="00393B00" w:rsidRDefault="00D93840" w:rsidP="00D93840">
      <w:r w:rsidRPr="00393B00">
        <w:t>Ved kredsens opløsning anvendes kredsens midler i overensstemmelse med kredsens formål, efter generalforsamlingens nærmere bestemmelse.</w:t>
      </w:r>
    </w:p>
    <w:p w14:paraId="675B6F4F" w14:textId="77777777" w:rsidR="00D93840" w:rsidRPr="00393B00" w:rsidRDefault="00D93840" w:rsidP="00D93840">
      <w:r w:rsidRPr="00393B00">
        <w:t>Midler i kredsens særlige fond, herunder eventuel fast ejendom og inventar, tilfalder ved opløsning Danmarks Lærerforenings særlige fond.</w:t>
      </w:r>
    </w:p>
    <w:p w14:paraId="2518898D" w14:textId="77777777" w:rsidR="00D93840" w:rsidRPr="00393B00" w:rsidRDefault="00D93840" w:rsidP="00D93840">
      <w:pPr>
        <w:rPr>
          <w:b/>
          <w:bCs/>
        </w:rPr>
      </w:pPr>
      <w:r w:rsidRPr="00393B00">
        <w:rPr>
          <w:b/>
          <w:bCs/>
        </w:rPr>
        <w:t>§ 14. Ikrafttræden og supplerende regler</w:t>
      </w:r>
    </w:p>
    <w:p w14:paraId="3961A9CF" w14:textId="77777777" w:rsidR="00D93840" w:rsidRPr="00393B00" w:rsidRDefault="00D93840" w:rsidP="00D93840">
      <w:r w:rsidRPr="00393B00">
        <w:t>Disse vedtægter træder i kraft fra d. 12. marts 2026, de er vedtaget på Vejen Lærerkreds’</w:t>
      </w:r>
    </w:p>
    <w:p w14:paraId="72BC3DE4" w14:textId="77777777" w:rsidR="00D93840" w:rsidRPr="00393B00" w:rsidRDefault="00D93840" w:rsidP="00D93840">
      <w:r w:rsidRPr="00393B00">
        <w:t>generalforsamling.</w:t>
      </w:r>
    </w:p>
    <w:p w14:paraId="3A9F4FE9" w14:textId="77777777" w:rsidR="00D93840" w:rsidRPr="00393B00" w:rsidRDefault="00D93840" w:rsidP="00D93840">
      <w:r w:rsidRPr="00393B00">
        <w:t>I forhold, der ikke er reguleret i disse vedtægter, herunder ekstraordinære situationer og spørgsmål om mistillidsvotum, finder Danmarks Lærerforenings til enhver tid gældende vedtægter anvendelse.</w:t>
      </w:r>
    </w:p>
    <w:p w14:paraId="56D30197" w14:textId="04931461" w:rsidR="00D93840" w:rsidRDefault="00D93840" w:rsidP="00D93840"/>
    <w:sectPr w:rsidR="00D938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2D93"/>
    <w:multiLevelType w:val="multilevel"/>
    <w:tmpl w:val="47D4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491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40"/>
    <w:rsid w:val="002E0A5C"/>
    <w:rsid w:val="00482ACC"/>
    <w:rsid w:val="009557BB"/>
    <w:rsid w:val="00A17FC9"/>
    <w:rsid w:val="00D938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7A53"/>
  <w15:chartTrackingRefBased/>
  <w15:docId w15:val="{423A5D03-3109-4852-B0F1-B70CCF15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40"/>
  </w:style>
  <w:style w:type="paragraph" w:styleId="Overskrift1">
    <w:name w:val="heading 1"/>
    <w:basedOn w:val="Normal"/>
    <w:next w:val="Normal"/>
    <w:link w:val="Overskrift1Tegn"/>
    <w:uiPriority w:val="9"/>
    <w:qFormat/>
    <w:rsid w:val="00D93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3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384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384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384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384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384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384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384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384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384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384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384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384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384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384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384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3840"/>
    <w:rPr>
      <w:rFonts w:eastAsiaTheme="majorEastAsia" w:cstheme="majorBidi"/>
      <w:color w:val="272727" w:themeColor="text1" w:themeTint="D8"/>
    </w:rPr>
  </w:style>
  <w:style w:type="paragraph" w:styleId="Titel">
    <w:name w:val="Title"/>
    <w:basedOn w:val="Normal"/>
    <w:next w:val="Normal"/>
    <w:link w:val="TitelTegn"/>
    <w:uiPriority w:val="10"/>
    <w:qFormat/>
    <w:rsid w:val="00D93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384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384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384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384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3840"/>
    <w:rPr>
      <w:i/>
      <w:iCs/>
      <w:color w:val="404040" w:themeColor="text1" w:themeTint="BF"/>
    </w:rPr>
  </w:style>
  <w:style w:type="paragraph" w:styleId="Listeafsnit">
    <w:name w:val="List Paragraph"/>
    <w:basedOn w:val="Normal"/>
    <w:uiPriority w:val="34"/>
    <w:qFormat/>
    <w:rsid w:val="00D93840"/>
    <w:pPr>
      <w:ind w:left="720"/>
      <w:contextualSpacing/>
    </w:pPr>
  </w:style>
  <w:style w:type="character" w:styleId="Kraftigfremhvning">
    <w:name w:val="Intense Emphasis"/>
    <w:basedOn w:val="Standardskrifttypeiafsnit"/>
    <w:uiPriority w:val="21"/>
    <w:qFormat/>
    <w:rsid w:val="00D93840"/>
    <w:rPr>
      <w:i/>
      <w:iCs/>
      <w:color w:val="0F4761" w:themeColor="accent1" w:themeShade="BF"/>
    </w:rPr>
  </w:style>
  <w:style w:type="paragraph" w:styleId="Strktcitat">
    <w:name w:val="Intense Quote"/>
    <w:basedOn w:val="Normal"/>
    <w:next w:val="Normal"/>
    <w:link w:val="StrktcitatTegn"/>
    <w:uiPriority w:val="30"/>
    <w:qFormat/>
    <w:rsid w:val="00D93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3840"/>
    <w:rPr>
      <w:i/>
      <w:iCs/>
      <w:color w:val="0F4761" w:themeColor="accent1" w:themeShade="BF"/>
    </w:rPr>
  </w:style>
  <w:style w:type="character" w:styleId="Kraftighenvisning">
    <w:name w:val="Intense Reference"/>
    <w:basedOn w:val="Standardskrifttypeiafsnit"/>
    <w:uiPriority w:val="32"/>
    <w:qFormat/>
    <w:rsid w:val="00D93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1691</Words>
  <Characters>10316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Meinertz Braagaard</dc:creator>
  <cp:keywords/>
  <dc:description/>
  <cp:lastModifiedBy>Charlotte Meinertz Braagaard</cp:lastModifiedBy>
  <cp:revision>1</cp:revision>
  <dcterms:created xsi:type="dcterms:W3CDTF">2026-03-16T11:43:00Z</dcterms:created>
  <dcterms:modified xsi:type="dcterms:W3CDTF">2026-03-16T12:04:00Z</dcterms:modified>
</cp:coreProperties>
</file>